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B61F" w14:textId="1EF88B56" w:rsidR="00E97B70" w:rsidRPr="00E97B70" w:rsidRDefault="00E97B70" w:rsidP="00E97B70">
      <w:r w:rsidRPr="00E97B70">
        <w:rPr>
          <w:b/>
          <w:bCs/>
        </w:rPr>
        <w:t>9 January 2024 | AKSNA Regular Board Meeting</w:t>
      </w:r>
      <w:r w:rsidRPr="00E97B70">
        <w:t xml:space="preserve"> </w:t>
      </w:r>
    </w:p>
    <w:p w14:paraId="4DFC7803" w14:textId="77777777" w:rsidR="00E97B70" w:rsidRPr="00E97B70" w:rsidRDefault="00E97B70" w:rsidP="00E97B70">
      <w:r w:rsidRPr="00E97B70">
        <w:t>Alaska School Nutrition Association</w:t>
      </w:r>
      <w:r w:rsidRPr="00E97B70">
        <w:br/>
        <w:t>1120 Huffman Rd. Ste. 24</w:t>
      </w:r>
      <w:r w:rsidRPr="00E97B70">
        <w:br/>
        <w:t>PMB 791</w:t>
      </w:r>
      <w:r w:rsidRPr="00E97B70">
        <w:br/>
        <w:t>Anchorage, AK 99515</w:t>
      </w:r>
    </w:p>
    <w:p w14:paraId="6994E022" w14:textId="77777777" w:rsidR="00E97B70" w:rsidRPr="00E97B70" w:rsidRDefault="00E97B70" w:rsidP="00E97B70">
      <w:r w:rsidRPr="00E97B70">
        <w:t>9 January 2024</w:t>
      </w:r>
      <w:r w:rsidRPr="00E97B70">
        <w:br/>
        <w:t>2:00 p.m. – 3:00 p.m. AKDT</w:t>
      </w:r>
    </w:p>
    <w:p w14:paraId="0F67586A" w14:textId="77777777" w:rsidR="00E97B70" w:rsidRPr="00E97B70" w:rsidRDefault="00E97B70" w:rsidP="00E97B70">
      <w:r w:rsidRPr="00E97B70">
        <w:t>The meeting is hosted on Zoom and is open to all members in good standing. To request the Zoom link and password, contact Gavin Northey, AKSNA President, by emailing president@aksna.org.</w:t>
      </w:r>
    </w:p>
    <w:p w14:paraId="0AB788BE" w14:textId="4235A715" w:rsidR="00E97B70" w:rsidRPr="005A2E6F" w:rsidRDefault="00E97B70" w:rsidP="005A2E6F">
      <w:pPr>
        <w:pStyle w:val="ListParagraph"/>
        <w:numPr>
          <w:ilvl w:val="0"/>
          <w:numId w:val="2"/>
        </w:numPr>
        <w:rPr>
          <w:b/>
          <w:bCs/>
        </w:rPr>
      </w:pPr>
      <w:r w:rsidRPr="005A2E6F">
        <w:rPr>
          <w:b/>
          <w:bCs/>
        </w:rPr>
        <w:t>Call to Order</w:t>
      </w:r>
    </w:p>
    <w:p w14:paraId="4B1D6843" w14:textId="72A28610" w:rsidR="005A2E6F" w:rsidRPr="005A2E6F" w:rsidRDefault="005A2E6F" w:rsidP="005A2E6F">
      <w:pPr>
        <w:pStyle w:val="ListParagraph"/>
        <w:ind w:left="1080"/>
        <w:rPr>
          <w:b/>
          <w:bCs/>
        </w:rPr>
      </w:pPr>
      <w:r>
        <w:rPr>
          <w:b/>
          <w:bCs/>
        </w:rPr>
        <w:t>2:07 pm</w:t>
      </w:r>
    </w:p>
    <w:p w14:paraId="3E059746" w14:textId="77777777" w:rsidR="00E97B70" w:rsidRPr="00E97B70" w:rsidRDefault="00E97B70" w:rsidP="00E97B70">
      <w:pPr>
        <w:rPr>
          <w:b/>
          <w:bCs/>
        </w:rPr>
      </w:pPr>
      <w:r w:rsidRPr="00E97B70">
        <w:rPr>
          <w:b/>
          <w:bCs/>
        </w:rPr>
        <w:t>II. Roll Call</w:t>
      </w:r>
    </w:p>
    <w:p w14:paraId="77891F62" w14:textId="77777777" w:rsidR="00E97B70" w:rsidRPr="00E97B70" w:rsidRDefault="00E97B70" w:rsidP="00E97B70">
      <w:pPr>
        <w:rPr>
          <w:b/>
          <w:bCs/>
        </w:rPr>
      </w:pPr>
      <w:r w:rsidRPr="00E97B70">
        <w:rPr>
          <w:b/>
          <w:bCs/>
        </w:rPr>
        <w:t>Voting Members</w:t>
      </w:r>
    </w:p>
    <w:tbl>
      <w:tblPr>
        <w:tblW w:w="10284" w:type="dxa"/>
        <w:tblCellMar>
          <w:top w:w="15" w:type="dxa"/>
          <w:left w:w="15" w:type="dxa"/>
          <w:bottom w:w="15" w:type="dxa"/>
          <w:right w:w="15" w:type="dxa"/>
        </w:tblCellMar>
        <w:tblLook w:val="04A0" w:firstRow="1" w:lastRow="0" w:firstColumn="1" w:lastColumn="0" w:noHBand="0" w:noVBand="1"/>
      </w:tblPr>
      <w:tblGrid>
        <w:gridCol w:w="1158"/>
        <w:gridCol w:w="9126"/>
      </w:tblGrid>
      <w:tr w:rsidR="00E97B70" w:rsidRPr="00E97B70" w14:paraId="46E6EB98"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85F354" w14:textId="77777777" w:rsidR="00E97B70" w:rsidRPr="00E97B70" w:rsidRDefault="00E97B70" w:rsidP="00E97B70">
            <w:r w:rsidRPr="00E97B70">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D4B9C1" w14:textId="77777777" w:rsidR="00E97B70" w:rsidRPr="00E97B70" w:rsidRDefault="00E97B70" w:rsidP="00E97B70">
            <w:r w:rsidRPr="00E97B70">
              <w:t>Name and Title</w:t>
            </w:r>
          </w:p>
        </w:tc>
      </w:tr>
      <w:tr w:rsidR="00E97B70" w:rsidRPr="00E97B70" w14:paraId="4FBE88CC"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E8EED4" w14:textId="2D3B21C2"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1EEEDE" w14:textId="77777777" w:rsidR="00E97B70" w:rsidRPr="00E97B70" w:rsidRDefault="00E97B70" w:rsidP="00E97B70">
            <w:r w:rsidRPr="00E97B70">
              <w:t>Gavin Northey, MBA, SNS, President *</w:t>
            </w:r>
          </w:p>
        </w:tc>
      </w:tr>
      <w:tr w:rsidR="00E97B70" w:rsidRPr="00E97B70" w14:paraId="056DEA6A"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92E541" w14:textId="508ADF0D"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71E514" w14:textId="77777777" w:rsidR="00E97B70" w:rsidRPr="00E97B70" w:rsidRDefault="00E97B70" w:rsidP="00E97B70">
            <w:r w:rsidRPr="00E97B70">
              <w:t>Tanya Dube, SNS, President-elect</w:t>
            </w:r>
          </w:p>
        </w:tc>
      </w:tr>
      <w:tr w:rsidR="00E97B70" w:rsidRPr="00E97B70" w14:paraId="0E61005C"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C6962F" w14:textId="7A9BCBD0"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7C7353" w14:textId="77777777" w:rsidR="00E97B70" w:rsidRPr="00E97B70" w:rsidRDefault="00E97B70" w:rsidP="00E97B70">
            <w:r w:rsidRPr="00E97B70">
              <w:t>Trevor Bridgewater, SNS, Treasurer and Past-President (2022-2023) †</w:t>
            </w:r>
          </w:p>
        </w:tc>
      </w:tr>
      <w:tr w:rsidR="00E97B70" w:rsidRPr="00E97B70" w14:paraId="0085738D"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578EA8" w14:textId="45E6DF73"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089693" w14:textId="77777777" w:rsidR="00E97B70" w:rsidRPr="00E97B70" w:rsidRDefault="00E97B70" w:rsidP="00E97B70">
            <w:r w:rsidRPr="00E97B70">
              <w:t>Sandie Ponte, Secretary, and Past-President (2021-2022)</w:t>
            </w:r>
          </w:p>
        </w:tc>
      </w:tr>
      <w:tr w:rsidR="00E97B70" w:rsidRPr="00E97B70" w14:paraId="71137A42"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AE9C27" w14:textId="45172667"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A932ED" w14:textId="77777777" w:rsidR="00E97B70" w:rsidRPr="00E97B70" w:rsidRDefault="00E97B70" w:rsidP="00E97B70">
            <w:r w:rsidRPr="00E97B70">
              <w:t>Carlos Perez, Chairman, Communications Committee</w:t>
            </w:r>
          </w:p>
        </w:tc>
      </w:tr>
      <w:tr w:rsidR="00E97B70" w:rsidRPr="00E97B70" w14:paraId="35D42AF8"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463B80" w14:textId="24291F47"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656B5B" w14:textId="77777777" w:rsidR="00E97B70" w:rsidRPr="00E97B70" w:rsidRDefault="00E97B70" w:rsidP="00E97B70">
            <w:r w:rsidRPr="00E97B70">
              <w:t>Susan Pougher, Chairwoman, Public Policy and Legislation</w:t>
            </w:r>
          </w:p>
        </w:tc>
      </w:tr>
      <w:tr w:rsidR="00E97B70" w:rsidRPr="00E97B70" w14:paraId="680822AF"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814CAE" w14:textId="58A1A2CF" w:rsidR="00E97B70" w:rsidRPr="00E97B70" w:rsidRDefault="005A2E6F" w:rsidP="00E97B70">
            <w:r>
              <w:t>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6767DC" w14:textId="77777777" w:rsidR="00E97B70" w:rsidRPr="00E97B70" w:rsidRDefault="00E97B70" w:rsidP="00E97B70">
            <w:r w:rsidRPr="00E97B70">
              <w:t>Tiffany Kurani, NDRT, Chairwoman, Nutrition Standards &amp; Education Committee</w:t>
            </w:r>
          </w:p>
        </w:tc>
      </w:tr>
      <w:tr w:rsidR="00E97B70" w:rsidRPr="00E97B70" w14:paraId="0ACABCD9"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278385" w14:textId="4BEFCBFF"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ED4707" w14:textId="77777777" w:rsidR="00E97B70" w:rsidRPr="00E97B70" w:rsidRDefault="00E97B70" w:rsidP="00E97B70">
            <w:r w:rsidRPr="00E97B70">
              <w:t>Sue Lampert, Past-President (2020-2021)</w:t>
            </w:r>
          </w:p>
        </w:tc>
      </w:tr>
    </w:tbl>
    <w:p w14:paraId="1EBB9A7D" w14:textId="77777777" w:rsidR="00E97B70" w:rsidRPr="00E97B70" w:rsidRDefault="00E97B70" w:rsidP="00E97B70">
      <w:r w:rsidRPr="00E97B70">
        <w:t>Quorum is established when five or more voting members are present</w:t>
      </w:r>
      <w:r w:rsidRPr="00E97B70">
        <w:br/>
        <w:t>* The President votes only in the event of a tie</w:t>
      </w:r>
      <w:r w:rsidRPr="00E97B70">
        <w:br/>
        <w:t>† The immediate Past-President votes in the event that they hold another position with voting rights</w:t>
      </w:r>
    </w:p>
    <w:p w14:paraId="1E227618" w14:textId="77777777" w:rsidR="00E97B70" w:rsidRPr="00E97B70" w:rsidRDefault="00E97B70" w:rsidP="00E97B70">
      <w:pPr>
        <w:rPr>
          <w:b/>
          <w:bCs/>
        </w:rPr>
      </w:pPr>
      <w:r w:rsidRPr="00E97B70">
        <w:rPr>
          <w:b/>
          <w:bCs/>
        </w:rPr>
        <w:t>Non-voting Members</w:t>
      </w:r>
    </w:p>
    <w:tbl>
      <w:tblPr>
        <w:tblW w:w="10284" w:type="dxa"/>
        <w:tblCellMar>
          <w:top w:w="15" w:type="dxa"/>
          <w:left w:w="15" w:type="dxa"/>
          <w:bottom w:w="15" w:type="dxa"/>
          <w:right w:w="15" w:type="dxa"/>
        </w:tblCellMar>
        <w:tblLook w:val="04A0" w:firstRow="1" w:lastRow="0" w:firstColumn="1" w:lastColumn="0" w:noHBand="0" w:noVBand="1"/>
      </w:tblPr>
      <w:tblGrid>
        <w:gridCol w:w="1394"/>
        <w:gridCol w:w="8890"/>
      </w:tblGrid>
      <w:tr w:rsidR="00E97B70" w:rsidRPr="00E97B70" w14:paraId="6D00216A"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19318A" w14:textId="77777777" w:rsidR="00E97B70" w:rsidRPr="00E97B70" w:rsidRDefault="00E97B70" w:rsidP="00E97B70">
            <w:r w:rsidRPr="00E97B70">
              <w:lastRenderedPageBreak/>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8E452B" w14:textId="77777777" w:rsidR="00E97B70" w:rsidRPr="00E97B70" w:rsidRDefault="00E97B70" w:rsidP="00E97B70">
            <w:r w:rsidRPr="00E97B70">
              <w:t>Name and Title</w:t>
            </w:r>
          </w:p>
        </w:tc>
      </w:tr>
      <w:tr w:rsidR="00E97B70" w:rsidRPr="00E97B70" w14:paraId="57810635"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0ED273" w14:textId="4971C596"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AC5D39" w14:textId="77777777" w:rsidR="00E97B70" w:rsidRPr="00E97B70" w:rsidRDefault="00E97B70" w:rsidP="00E97B70">
            <w:r w:rsidRPr="00E97B70">
              <w:t>Tracy Hulett, Member At-large</w:t>
            </w:r>
          </w:p>
        </w:tc>
      </w:tr>
      <w:tr w:rsidR="00E97B70" w:rsidRPr="00E97B70" w14:paraId="4E2C04E2"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BD8096E" w14:textId="2CB5DE11" w:rsidR="00E97B70" w:rsidRPr="00E97B70"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EE8332" w14:textId="77777777" w:rsidR="00E97B70" w:rsidRPr="00E97B70" w:rsidRDefault="00E97B70" w:rsidP="00E97B70">
            <w:r w:rsidRPr="00E97B70">
              <w:t>Tonia Parfitt, Chairwoman, Awards and Recognitions Committee</w:t>
            </w:r>
          </w:p>
        </w:tc>
      </w:tr>
      <w:tr w:rsidR="005A2E6F" w:rsidRPr="00E97B70" w14:paraId="5C3256C5"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209BA98" w14:textId="02B0AEB4" w:rsidR="005A2E6F"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A48214D" w14:textId="4B84AD8B" w:rsidR="005A2E6F" w:rsidRPr="00E97B70" w:rsidRDefault="005A2E6F" w:rsidP="00E97B70">
            <w:r>
              <w:t>Debbie Soto</w:t>
            </w:r>
          </w:p>
        </w:tc>
      </w:tr>
      <w:tr w:rsidR="005A2E6F" w:rsidRPr="00E97B70" w14:paraId="6EF1501A" w14:textId="77777777" w:rsidTr="00E97B70">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5049A47E" w14:textId="4F2AEB42" w:rsidR="005A2E6F" w:rsidRDefault="005A2E6F" w:rsidP="00E97B70">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34384D11" w14:textId="631DA0DA" w:rsidR="005A2E6F" w:rsidRPr="00E97B70" w:rsidRDefault="005A2E6F" w:rsidP="00E97B70">
            <w:r>
              <w:t>Josh Fox</w:t>
            </w:r>
          </w:p>
        </w:tc>
      </w:tr>
    </w:tbl>
    <w:p w14:paraId="09C4255A" w14:textId="77777777" w:rsidR="00E97B70" w:rsidRDefault="00E97B70" w:rsidP="00E97B70">
      <w:pPr>
        <w:rPr>
          <w:b/>
          <w:bCs/>
        </w:rPr>
      </w:pPr>
      <w:r w:rsidRPr="00E97B70">
        <w:rPr>
          <w:b/>
          <w:bCs/>
        </w:rPr>
        <w:t>III. Adoption of Agenda</w:t>
      </w:r>
    </w:p>
    <w:p w14:paraId="006EFDF1" w14:textId="51C5B607" w:rsidR="005A2E6F" w:rsidRPr="005A2E6F" w:rsidRDefault="005A2E6F" w:rsidP="00E97B70">
      <w:r w:rsidRPr="005A2E6F">
        <w:t>Sandie motioned to approve agenda, Tanya second</w:t>
      </w:r>
    </w:p>
    <w:p w14:paraId="44D9999A" w14:textId="77777777" w:rsidR="00E97B70" w:rsidRDefault="00E97B70" w:rsidP="00E97B70">
      <w:pPr>
        <w:rPr>
          <w:b/>
          <w:bCs/>
        </w:rPr>
      </w:pPr>
      <w:r w:rsidRPr="00E97B70">
        <w:rPr>
          <w:b/>
          <w:bCs/>
        </w:rPr>
        <w:t>IV. Consent Agenda</w:t>
      </w:r>
    </w:p>
    <w:p w14:paraId="7530B1E8" w14:textId="43B8817D" w:rsidR="005A2E6F" w:rsidRPr="005A2E6F" w:rsidRDefault="005A2E6F" w:rsidP="00E97B70">
      <w:r>
        <w:t xml:space="preserve">Trevor motioned to approve, Sandie second, no </w:t>
      </w:r>
      <w:proofErr w:type="spellStart"/>
      <w:r>
        <w:t>discussion.all</w:t>
      </w:r>
      <w:proofErr w:type="spellEnd"/>
      <w:r>
        <w:t xml:space="preserve"> in favor Consent agenda approved</w:t>
      </w:r>
    </w:p>
    <w:p w14:paraId="6AE693B7" w14:textId="77777777" w:rsidR="00E97B70" w:rsidRPr="00E97B70" w:rsidRDefault="00E97B70" w:rsidP="00E97B70">
      <w:pPr>
        <w:rPr>
          <w:b/>
          <w:bCs/>
        </w:rPr>
      </w:pPr>
      <w:r w:rsidRPr="00E97B70">
        <w:rPr>
          <w:b/>
          <w:bCs/>
        </w:rPr>
        <w:t>A. Minutes of Previous Meeting(s)</w:t>
      </w:r>
    </w:p>
    <w:p w14:paraId="2ABDCD77" w14:textId="77777777" w:rsidR="00E97B70" w:rsidRPr="00E97B70" w:rsidRDefault="00000000" w:rsidP="00E97B70">
      <w:hyperlink r:id="rId5" w:history="1">
        <w:r w:rsidR="00E97B70" w:rsidRPr="00E97B70">
          <w:rPr>
            <w:rStyle w:val="Hyperlink"/>
          </w:rPr>
          <w:t xml:space="preserve">Minutes of the 19 December 2023 AKSNA Board </w:t>
        </w:r>
        <w:proofErr w:type="spellStart"/>
        <w:r w:rsidR="00E97B70" w:rsidRPr="00E97B70">
          <w:rPr>
            <w:rStyle w:val="Hyperlink"/>
          </w:rPr>
          <w:t>Meeting</w:t>
        </w:r>
      </w:hyperlink>
      <w:hyperlink r:id="rId6" w:history="1">
        <w:r w:rsidR="00E97B70" w:rsidRPr="00E97B70">
          <w:rPr>
            <w:rStyle w:val="Hyperlink"/>
          </w:rPr>
          <w:t>Download</w:t>
        </w:r>
        <w:proofErr w:type="spellEnd"/>
      </w:hyperlink>
    </w:p>
    <w:p w14:paraId="4E801CFB" w14:textId="77777777" w:rsidR="00E97B70" w:rsidRPr="00E97B70" w:rsidRDefault="00E97B70" w:rsidP="00E97B70">
      <w:pPr>
        <w:rPr>
          <w:b/>
          <w:bCs/>
        </w:rPr>
      </w:pPr>
      <w:r w:rsidRPr="00E97B70">
        <w:rPr>
          <w:b/>
          <w:bCs/>
        </w:rPr>
        <w:t>B. Financial Reports</w:t>
      </w:r>
    </w:p>
    <w:p w14:paraId="23E49F5A" w14:textId="77777777" w:rsidR="00E97B70" w:rsidRPr="00E97B70" w:rsidRDefault="00E97B70" w:rsidP="00E97B70">
      <w:pPr>
        <w:rPr>
          <w:b/>
          <w:bCs/>
        </w:rPr>
      </w:pPr>
      <w:r w:rsidRPr="00E97B70">
        <w:rPr>
          <w:b/>
          <w:bCs/>
        </w:rPr>
        <w:t>C. Membership Report</w:t>
      </w:r>
    </w:p>
    <w:p w14:paraId="14C21531" w14:textId="77777777" w:rsidR="00E97B70" w:rsidRPr="00E97B70" w:rsidRDefault="00E97B70" w:rsidP="00E97B70">
      <w:pPr>
        <w:numPr>
          <w:ilvl w:val="0"/>
          <w:numId w:val="1"/>
        </w:numPr>
      </w:pPr>
      <w:r w:rsidRPr="00E97B70">
        <w:t>106 Members</w:t>
      </w:r>
    </w:p>
    <w:p w14:paraId="74B3B5F0" w14:textId="77777777" w:rsidR="00E97B70" w:rsidRPr="00E97B70" w:rsidRDefault="00E97B70" w:rsidP="00E97B70">
      <w:pPr>
        <w:numPr>
          <w:ilvl w:val="1"/>
          <w:numId w:val="1"/>
        </w:numPr>
      </w:pPr>
      <w:r w:rsidRPr="00E97B70">
        <w:t>Director: 17</w:t>
      </w:r>
    </w:p>
    <w:p w14:paraId="2D57C0C9" w14:textId="77777777" w:rsidR="00E97B70" w:rsidRPr="00E97B70" w:rsidRDefault="00E97B70" w:rsidP="00E97B70">
      <w:pPr>
        <w:numPr>
          <w:ilvl w:val="1"/>
          <w:numId w:val="1"/>
        </w:numPr>
      </w:pPr>
      <w:r w:rsidRPr="00E97B70">
        <w:t>Manager: 67</w:t>
      </w:r>
    </w:p>
    <w:p w14:paraId="1A8B9798" w14:textId="77777777" w:rsidR="00E97B70" w:rsidRPr="00E97B70" w:rsidRDefault="00E97B70" w:rsidP="00E97B70">
      <w:pPr>
        <w:numPr>
          <w:ilvl w:val="1"/>
          <w:numId w:val="1"/>
        </w:numPr>
      </w:pPr>
      <w:r w:rsidRPr="00E97B70">
        <w:t>Employee 14</w:t>
      </w:r>
    </w:p>
    <w:p w14:paraId="78435B03" w14:textId="77777777" w:rsidR="00E97B70" w:rsidRPr="00E97B70" w:rsidRDefault="00E97B70" w:rsidP="00E97B70">
      <w:pPr>
        <w:numPr>
          <w:ilvl w:val="1"/>
          <w:numId w:val="1"/>
        </w:numPr>
      </w:pPr>
      <w:r w:rsidRPr="00E97B70">
        <w:t>State Agency: 6</w:t>
      </w:r>
    </w:p>
    <w:p w14:paraId="4B077627" w14:textId="77777777" w:rsidR="00E97B70" w:rsidRPr="00E97B70" w:rsidRDefault="00E97B70" w:rsidP="00E97B70">
      <w:pPr>
        <w:numPr>
          <w:ilvl w:val="1"/>
          <w:numId w:val="1"/>
        </w:numPr>
      </w:pPr>
      <w:r w:rsidRPr="00E97B70">
        <w:t>Retired: 2</w:t>
      </w:r>
    </w:p>
    <w:p w14:paraId="784C9DF1" w14:textId="77777777" w:rsidR="00E97B70" w:rsidRPr="00E97B70" w:rsidRDefault="00E97B70" w:rsidP="00E97B70">
      <w:pPr>
        <w:numPr>
          <w:ilvl w:val="0"/>
          <w:numId w:val="1"/>
        </w:numPr>
      </w:pPr>
      <w:r w:rsidRPr="00E97B70">
        <w:t>13 in grace</w:t>
      </w:r>
    </w:p>
    <w:p w14:paraId="2E541658" w14:textId="77777777" w:rsidR="00E97B70" w:rsidRPr="00E97B70" w:rsidRDefault="00E97B70" w:rsidP="00E97B70">
      <w:pPr>
        <w:rPr>
          <w:b/>
          <w:bCs/>
        </w:rPr>
      </w:pPr>
      <w:r w:rsidRPr="00E97B70">
        <w:rPr>
          <w:b/>
          <w:bCs/>
        </w:rPr>
        <w:t>V. President’s Report</w:t>
      </w:r>
    </w:p>
    <w:p w14:paraId="6AEA081B" w14:textId="77777777" w:rsidR="00E97B70" w:rsidRDefault="00E97B70" w:rsidP="00E97B70">
      <w:r w:rsidRPr="00E97B70">
        <w:t>Gavin Northey, MBA, SNS</w:t>
      </w:r>
    </w:p>
    <w:p w14:paraId="7CC7D404" w14:textId="7C8EC8DA" w:rsidR="005A2E6F" w:rsidRDefault="005A2E6F" w:rsidP="00E97B70">
      <w:r>
        <w:t>Email sent out for retreat. Please submit choices.</w:t>
      </w:r>
    </w:p>
    <w:p w14:paraId="31313249" w14:textId="3A31668C" w:rsidR="005A2E6F" w:rsidRPr="00E97B70" w:rsidRDefault="005A2E6F" w:rsidP="00E97B70">
      <w:r>
        <w:t>Nominations for board seats going out.</w:t>
      </w:r>
    </w:p>
    <w:p w14:paraId="2F45E15B" w14:textId="77777777" w:rsidR="00E97B70" w:rsidRPr="00E97B70" w:rsidRDefault="00E97B70" w:rsidP="00E97B70">
      <w:pPr>
        <w:rPr>
          <w:b/>
          <w:bCs/>
        </w:rPr>
      </w:pPr>
      <w:r w:rsidRPr="00E97B70">
        <w:rPr>
          <w:b/>
          <w:bCs/>
        </w:rPr>
        <w:t>A. Plan of Action submitted</w:t>
      </w:r>
    </w:p>
    <w:p w14:paraId="26E3291E" w14:textId="752B0FFC" w:rsidR="00E97B70" w:rsidRPr="00E97B70" w:rsidRDefault="00E97B70" w:rsidP="00E97B70">
      <w:r w:rsidRPr="00E97B70">
        <w:lastRenderedPageBreak/>
        <w:t xml:space="preserve">The format of the report has </w:t>
      </w:r>
      <w:proofErr w:type="gramStart"/>
      <w:r w:rsidRPr="00E97B70">
        <w:t>changed,</w:t>
      </w:r>
      <w:proofErr w:type="gramEnd"/>
      <w:r w:rsidRPr="00E97B70">
        <w:t xml:space="preserve"> however, I have submitted the report with similar substance as previous years</w:t>
      </w:r>
      <w:r w:rsidR="005A2E6F">
        <w:t>. Submitted in December.</w:t>
      </w:r>
    </w:p>
    <w:p w14:paraId="73AD1B31" w14:textId="77777777" w:rsidR="00E97B70" w:rsidRPr="00E97B70" w:rsidRDefault="00000000" w:rsidP="00E97B70">
      <w:hyperlink r:id="rId7" w:history="1">
        <w:r w:rsidR="00E97B70" w:rsidRPr="00E97B70">
          <w:rPr>
            <w:rStyle w:val="Hyperlink"/>
          </w:rPr>
          <w:t>Alaska SNA Plan of Action 2023 – 2024</w:t>
        </w:r>
      </w:hyperlink>
      <w:hyperlink r:id="rId8" w:history="1">
        <w:r w:rsidR="00E97B70" w:rsidRPr="00E97B70">
          <w:rPr>
            <w:rStyle w:val="Hyperlink"/>
          </w:rPr>
          <w:t>Download</w:t>
        </w:r>
      </w:hyperlink>
    </w:p>
    <w:p w14:paraId="52F928F3" w14:textId="77777777" w:rsidR="00E97B70" w:rsidRPr="00E97B70" w:rsidRDefault="00E97B70" w:rsidP="00E97B70">
      <w:pPr>
        <w:rPr>
          <w:b/>
          <w:bCs/>
        </w:rPr>
      </w:pPr>
      <w:r w:rsidRPr="00E97B70">
        <w:rPr>
          <w:b/>
          <w:bCs/>
        </w:rPr>
        <w:t>B. Board Retreat and March Meeting</w:t>
      </w:r>
    </w:p>
    <w:p w14:paraId="3BA4DFC0" w14:textId="77777777" w:rsidR="00E97B70" w:rsidRPr="00E97B70" w:rsidRDefault="00E97B70" w:rsidP="00E97B70">
      <w:r w:rsidRPr="00E97B70">
        <w:t>Board members should have received a poll regarding the Board Retreat and March Meeting</w:t>
      </w:r>
    </w:p>
    <w:p w14:paraId="3F288AB0" w14:textId="77777777" w:rsidR="00E97B70" w:rsidRPr="00E97B70" w:rsidRDefault="00E97B70" w:rsidP="00E97B70">
      <w:pPr>
        <w:rPr>
          <w:b/>
          <w:bCs/>
        </w:rPr>
      </w:pPr>
      <w:r w:rsidRPr="00E97B70">
        <w:rPr>
          <w:b/>
          <w:bCs/>
        </w:rPr>
        <w:t>C. Nominations / Elections</w:t>
      </w:r>
    </w:p>
    <w:p w14:paraId="115D55C9" w14:textId="77777777" w:rsidR="00E97B70" w:rsidRPr="00E97B70" w:rsidRDefault="00E97B70" w:rsidP="00E97B70">
      <w:r w:rsidRPr="00E97B70">
        <w:t>Reminder that nominations and elections will open soon</w:t>
      </w:r>
    </w:p>
    <w:p w14:paraId="44B0BD50" w14:textId="77777777" w:rsidR="00E97B70" w:rsidRPr="00E97B70" w:rsidRDefault="00E97B70" w:rsidP="00E97B70">
      <w:pPr>
        <w:rPr>
          <w:b/>
          <w:bCs/>
        </w:rPr>
      </w:pPr>
      <w:r w:rsidRPr="00E97B70">
        <w:rPr>
          <w:b/>
          <w:bCs/>
        </w:rPr>
        <w:t>VI. Treasurer’s Report</w:t>
      </w:r>
    </w:p>
    <w:p w14:paraId="4B5B6FDE" w14:textId="77777777" w:rsidR="00E97B70" w:rsidRDefault="00E97B70" w:rsidP="00E97B70">
      <w:r w:rsidRPr="00E97B70">
        <w:t>Trevor Bridgewater, SNS</w:t>
      </w:r>
    </w:p>
    <w:p w14:paraId="0F2020B8" w14:textId="0819321F" w:rsidR="005A2E6F" w:rsidRPr="00E97B70" w:rsidRDefault="005A2E6F" w:rsidP="00E97B70">
      <w:r>
        <w:t>Checking $84,876.99. Savings $34,965.82. It is up because of Conference. At this time 56 registered and 67 Vendors</w:t>
      </w:r>
    </w:p>
    <w:p w14:paraId="0DDF6E45" w14:textId="77777777" w:rsidR="00E97B70" w:rsidRPr="00E97B70" w:rsidRDefault="00E97B70" w:rsidP="00E97B70">
      <w:pPr>
        <w:rPr>
          <w:b/>
          <w:bCs/>
        </w:rPr>
      </w:pPr>
      <w:r w:rsidRPr="00E97B70">
        <w:rPr>
          <w:b/>
          <w:bCs/>
        </w:rPr>
        <w:t>VII. Standing Committee Reports</w:t>
      </w:r>
    </w:p>
    <w:p w14:paraId="4F95FFA4" w14:textId="77777777" w:rsidR="00E97B70" w:rsidRPr="00E97B70" w:rsidRDefault="00E97B70" w:rsidP="00E97B70">
      <w:pPr>
        <w:rPr>
          <w:b/>
          <w:bCs/>
        </w:rPr>
      </w:pPr>
      <w:r w:rsidRPr="00E97B70">
        <w:rPr>
          <w:b/>
          <w:bCs/>
        </w:rPr>
        <w:t>A. Public Policy &amp; Legislation</w:t>
      </w:r>
    </w:p>
    <w:p w14:paraId="487D27B8" w14:textId="77777777" w:rsidR="00E97B70" w:rsidRDefault="00E97B70" w:rsidP="00E97B70">
      <w:r w:rsidRPr="00E97B70">
        <w:t xml:space="preserve">Susan </w:t>
      </w:r>
      <w:proofErr w:type="spellStart"/>
      <w:r w:rsidRPr="00E97B70">
        <w:t>Pougher</w:t>
      </w:r>
      <w:proofErr w:type="spellEnd"/>
    </w:p>
    <w:p w14:paraId="3F7F3902" w14:textId="7EF44F96" w:rsidR="005A2E6F" w:rsidRDefault="005A2E6F" w:rsidP="00E97B70">
      <w:r>
        <w:t xml:space="preserve">Came out with position </w:t>
      </w:r>
      <w:proofErr w:type="gramStart"/>
      <w:r>
        <w:t>paper .Permanently</w:t>
      </w:r>
      <w:proofErr w:type="gramEnd"/>
      <w:r>
        <w:t xml:space="preserve"> Increase reimbursement rates by $.45 lunch and $.15 Maintain current standards. Offer school meals to all children at no charge.</w:t>
      </w:r>
    </w:p>
    <w:p w14:paraId="39E6E4D8" w14:textId="102DA255" w:rsidR="005A2E6F" w:rsidRPr="00E97B70" w:rsidRDefault="005A2E6F" w:rsidP="00E97B70">
      <w:r>
        <w:t>Murkowski sending welcome video for conference.</w:t>
      </w:r>
    </w:p>
    <w:p w14:paraId="0469A254" w14:textId="77777777" w:rsidR="00E97B70" w:rsidRPr="00E97B70" w:rsidRDefault="00E97B70" w:rsidP="00E97B70">
      <w:pPr>
        <w:rPr>
          <w:b/>
          <w:bCs/>
        </w:rPr>
      </w:pPr>
      <w:r w:rsidRPr="00E97B70">
        <w:rPr>
          <w:b/>
          <w:bCs/>
        </w:rPr>
        <w:t>B. Member Services</w:t>
      </w:r>
    </w:p>
    <w:p w14:paraId="638513E1" w14:textId="7192F323" w:rsidR="00E97B70" w:rsidRPr="00E97B70" w:rsidRDefault="005A2E6F" w:rsidP="00E97B70">
      <w:r>
        <w:t xml:space="preserve">No chair yet. </w:t>
      </w:r>
      <w:r w:rsidR="00E97B70" w:rsidRPr="00E97B70">
        <w:t>Reminder, start thinking of members who are deserving of a Director of the Year, Manager of the Year, and Employee of the Year award. SNA will open nominations soon.</w:t>
      </w:r>
    </w:p>
    <w:p w14:paraId="035894C1" w14:textId="77777777" w:rsidR="00E97B70" w:rsidRPr="00E97B70" w:rsidRDefault="00E97B70" w:rsidP="00E97B70">
      <w:pPr>
        <w:rPr>
          <w:b/>
          <w:bCs/>
        </w:rPr>
      </w:pPr>
      <w:r w:rsidRPr="00E97B70">
        <w:rPr>
          <w:b/>
          <w:bCs/>
        </w:rPr>
        <w:t>C. Communications</w:t>
      </w:r>
    </w:p>
    <w:p w14:paraId="784F66CF" w14:textId="77777777" w:rsidR="00E97B70" w:rsidRDefault="00E97B70" w:rsidP="00E97B70">
      <w:r w:rsidRPr="00E97B70">
        <w:t>Carlos Perez</w:t>
      </w:r>
    </w:p>
    <w:p w14:paraId="4A2C5C52" w14:textId="488C927C" w:rsidR="005A2E6F" w:rsidRPr="00E97B70" w:rsidRDefault="005A2E6F" w:rsidP="00E97B70">
      <w:r>
        <w:t>As always, need stories.</w:t>
      </w:r>
    </w:p>
    <w:p w14:paraId="192803F8" w14:textId="77777777" w:rsidR="00E97B70" w:rsidRPr="00E97B70" w:rsidRDefault="00E97B70" w:rsidP="00E97B70">
      <w:pPr>
        <w:rPr>
          <w:b/>
          <w:bCs/>
        </w:rPr>
      </w:pPr>
      <w:r w:rsidRPr="00E97B70">
        <w:rPr>
          <w:b/>
          <w:bCs/>
        </w:rPr>
        <w:t xml:space="preserve">1. Mush </w:t>
      </w:r>
      <w:proofErr w:type="gramStart"/>
      <w:r w:rsidRPr="00E97B70">
        <w:rPr>
          <w:b/>
          <w:bCs/>
        </w:rPr>
        <w:t>On</w:t>
      </w:r>
      <w:proofErr w:type="gramEnd"/>
      <w:r w:rsidRPr="00E97B70">
        <w:rPr>
          <w:b/>
          <w:bCs/>
        </w:rPr>
        <w:t xml:space="preserve"> News</w:t>
      </w:r>
    </w:p>
    <w:p w14:paraId="2F2D02CF" w14:textId="77777777" w:rsidR="00E97B70" w:rsidRPr="00E97B70" w:rsidRDefault="00E97B70" w:rsidP="00E97B70">
      <w:r w:rsidRPr="00E97B70">
        <w:t>Carolos Perez</w:t>
      </w:r>
    </w:p>
    <w:p w14:paraId="6CD17E23" w14:textId="77777777" w:rsidR="00E97B70" w:rsidRPr="00E97B70" w:rsidRDefault="00E97B70" w:rsidP="00E97B70">
      <w:pPr>
        <w:rPr>
          <w:b/>
          <w:bCs/>
        </w:rPr>
      </w:pPr>
      <w:r w:rsidRPr="00E97B70">
        <w:rPr>
          <w:b/>
          <w:bCs/>
        </w:rPr>
        <w:t>2. Web Site</w:t>
      </w:r>
    </w:p>
    <w:p w14:paraId="3BE0F4BC" w14:textId="77777777" w:rsidR="00E97B70" w:rsidRDefault="00E97B70" w:rsidP="00E97B70">
      <w:r w:rsidRPr="00E97B70">
        <w:t>Gavin Northey, MBA, SNS</w:t>
      </w:r>
    </w:p>
    <w:p w14:paraId="4B1C5963" w14:textId="16E5AB46" w:rsidR="005A2E6F" w:rsidRPr="00E97B70" w:rsidRDefault="005A2E6F" w:rsidP="00E97B70">
      <w:r>
        <w:t>Nothing new</w:t>
      </w:r>
    </w:p>
    <w:p w14:paraId="4019990D" w14:textId="77777777" w:rsidR="00E97B70" w:rsidRPr="00E97B70" w:rsidRDefault="00E97B70" w:rsidP="00E97B70">
      <w:pPr>
        <w:rPr>
          <w:b/>
          <w:bCs/>
        </w:rPr>
      </w:pPr>
      <w:r w:rsidRPr="00E97B70">
        <w:rPr>
          <w:b/>
          <w:bCs/>
        </w:rPr>
        <w:t xml:space="preserve">3. </w:t>
      </w:r>
      <w:proofErr w:type="gramStart"/>
      <w:r w:rsidRPr="00E97B70">
        <w:rPr>
          <w:b/>
          <w:bCs/>
        </w:rPr>
        <w:t>Social Media</w:t>
      </w:r>
      <w:proofErr w:type="gramEnd"/>
    </w:p>
    <w:p w14:paraId="31116FE0" w14:textId="77777777" w:rsidR="00E97B70" w:rsidRDefault="00E97B70" w:rsidP="00E97B70">
      <w:r w:rsidRPr="00E97B70">
        <w:t>Trevor Bridgewater</w:t>
      </w:r>
    </w:p>
    <w:p w14:paraId="026827CB" w14:textId="318E159C" w:rsidR="005A2E6F" w:rsidRPr="00E97B70" w:rsidRDefault="005A2E6F" w:rsidP="00E97B70">
      <w:r>
        <w:lastRenderedPageBreak/>
        <w:t>Push to show more Conference content</w:t>
      </w:r>
    </w:p>
    <w:p w14:paraId="04FDAA49" w14:textId="77777777" w:rsidR="00E97B70" w:rsidRPr="00E97B70" w:rsidRDefault="00E97B70" w:rsidP="00E97B70">
      <w:pPr>
        <w:rPr>
          <w:b/>
          <w:bCs/>
        </w:rPr>
      </w:pPr>
      <w:r w:rsidRPr="00E97B70">
        <w:rPr>
          <w:b/>
          <w:bCs/>
        </w:rPr>
        <w:t>D. Conference Committee</w:t>
      </w:r>
    </w:p>
    <w:p w14:paraId="127A780E" w14:textId="77777777" w:rsidR="00E97B70" w:rsidRDefault="00E97B70" w:rsidP="00E97B70">
      <w:r w:rsidRPr="00E97B70">
        <w:t>Tanya Dube, SNS</w:t>
      </w:r>
    </w:p>
    <w:p w14:paraId="4D040FA8" w14:textId="533411E5" w:rsidR="005A2E6F" w:rsidRPr="00E97B70" w:rsidRDefault="005A2E6F" w:rsidP="00E97B70">
      <w:r>
        <w:t>Agenda ready to go to the printer. All speakers have been confirmed. 49</w:t>
      </w:r>
      <w:r w:rsidRPr="005A2E6F">
        <w:rPr>
          <w:vertAlign w:val="superscript"/>
        </w:rPr>
        <w:t>th</w:t>
      </w:r>
      <w:r>
        <w:t xml:space="preserve"> State for dinner plans. Gavin and Trevor to help. Make sure you have your aprons and silent auction items. Preview during conference. Apron auction after dinner event. Transportation, Uber Black for vendors show. Gavin ordered light Hors d Oeuvres. Trevor to spearhead Mocktails. Trevor, add Tasty Brands to program. Sent out new floor plan. Issue with </w:t>
      </w:r>
      <w:proofErr w:type="spellStart"/>
      <w:r>
        <w:t>Servsafe</w:t>
      </w:r>
      <w:proofErr w:type="spellEnd"/>
      <w:r>
        <w:t>. This year shipped to Gavin until Thursday. Bring it to conference. Discussion on games for social. Possibly Suite 100 for dinner. Gifts for speakers; Tanya to put together. $50-$100 per person.</w:t>
      </w:r>
    </w:p>
    <w:p w14:paraId="7F5C7A23" w14:textId="77777777" w:rsidR="00E97B70" w:rsidRPr="00E97B70" w:rsidRDefault="00E97B70" w:rsidP="00E97B70">
      <w:pPr>
        <w:rPr>
          <w:b/>
          <w:bCs/>
        </w:rPr>
      </w:pPr>
      <w:r w:rsidRPr="00E97B70">
        <w:rPr>
          <w:b/>
          <w:bCs/>
        </w:rPr>
        <w:t>E. Food and Vendor Expo Committee</w:t>
      </w:r>
    </w:p>
    <w:p w14:paraId="19C694BE" w14:textId="77777777" w:rsidR="00E97B70" w:rsidRDefault="00E97B70" w:rsidP="00E97B70">
      <w:r w:rsidRPr="00E97B70">
        <w:t>Gavin Northey, MBA, SNS</w:t>
      </w:r>
    </w:p>
    <w:p w14:paraId="6DCA8A8B" w14:textId="69760CFF" w:rsidR="005A2E6F" w:rsidRPr="00E97B70" w:rsidRDefault="005A2E6F" w:rsidP="00E97B70">
      <w:r>
        <w:t xml:space="preserve">Sent out floor plans. </w:t>
      </w:r>
      <w:proofErr w:type="spellStart"/>
      <w:r>
        <w:t>Mtab</w:t>
      </w:r>
      <w:proofErr w:type="spellEnd"/>
      <w:r>
        <w:t xml:space="preserve"> coming. Another new vendor </w:t>
      </w:r>
      <w:proofErr w:type="spellStart"/>
      <w:r>
        <w:t>Venducation</w:t>
      </w:r>
      <w:proofErr w:type="spellEnd"/>
      <w:r>
        <w:t>. Quality and Span Alaska is possible. Day registration for Vendors show. $25 for employees and $10 for student. Span Alaska wants to go to vendors show. Will allow if sponsored. No solicitations.</w:t>
      </w:r>
    </w:p>
    <w:p w14:paraId="7244F298" w14:textId="77777777" w:rsidR="00E97B70" w:rsidRPr="00E97B70" w:rsidRDefault="00E97B70" w:rsidP="00E97B70">
      <w:pPr>
        <w:rPr>
          <w:b/>
          <w:bCs/>
        </w:rPr>
      </w:pPr>
      <w:r w:rsidRPr="00E97B70">
        <w:rPr>
          <w:b/>
          <w:bCs/>
        </w:rPr>
        <w:t>E. Nutrition Standards &amp; Education Committee</w:t>
      </w:r>
    </w:p>
    <w:p w14:paraId="5A1BAC8D" w14:textId="77777777" w:rsidR="00E97B70" w:rsidRPr="00E97B70" w:rsidRDefault="00E97B70" w:rsidP="00E97B70">
      <w:r w:rsidRPr="00E97B70">
        <w:t>Tiffany Kurani, NDRT</w:t>
      </w:r>
    </w:p>
    <w:p w14:paraId="72B77676" w14:textId="77777777" w:rsidR="00E97B70" w:rsidRPr="00E97B70" w:rsidRDefault="00E97B70" w:rsidP="00E97B70">
      <w:pPr>
        <w:rPr>
          <w:b/>
          <w:bCs/>
        </w:rPr>
      </w:pPr>
      <w:r w:rsidRPr="00E97B70">
        <w:rPr>
          <w:b/>
          <w:bCs/>
        </w:rPr>
        <w:t>VIII. Ad-hoc Committee Reports</w:t>
      </w:r>
    </w:p>
    <w:p w14:paraId="03487386" w14:textId="77777777" w:rsidR="00E97B70" w:rsidRPr="00E97B70" w:rsidRDefault="00E97B70" w:rsidP="00E97B70">
      <w:pPr>
        <w:rPr>
          <w:b/>
          <w:bCs/>
        </w:rPr>
      </w:pPr>
      <w:r w:rsidRPr="00E97B70">
        <w:rPr>
          <w:b/>
          <w:bCs/>
        </w:rPr>
        <w:t>A. Contract Executive Director Committee</w:t>
      </w:r>
    </w:p>
    <w:p w14:paraId="0D848977" w14:textId="77777777" w:rsidR="00E97B70" w:rsidRPr="00E97B70" w:rsidRDefault="00E97B70" w:rsidP="00E97B70">
      <w:r w:rsidRPr="00E97B70">
        <w:t>This committee has been tabled until February 2024</w:t>
      </w:r>
    </w:p>
    <w:p w14:paraId="309A4D09" w14:textId="77777777" w:rsidR="00E97B70" w:rsidRPr="00E97B70" w:rsidRDefault="00E97B70" w:rsidP="00E97B70">
      <w:pPr>
        <w:rPr>
          <w:b/>
          <w:bCs/>
        </w:rPr>
      </w:pPr>
      <w:r w:rsidRPr="00E97B70">
        <w:rPr>
          <w:b/>
          <w:bCs/>
        </w:rPr>
        <w:t>B. Awards &amp; Recognition Committee</w:t>
      </w:r>
    </w:p>
    <w:p w14:paraId="2A8A2298" w14:textId="77777777" w:rsidR="00E97B70" w:rsidRDefault="00E97B70" w:rsidP="00E97B70">
      <w:r w:rsidRPr="00E97B70">
        <w:t>Tonia Parfitt</w:t>
      </w:r>
    </w:p>
    <w:p w14:paraId="0C38AAFD" w14:textId="71E30FDE" w:rsidR="005A2E6F" w:rsidRDefault="005A2E6F" w:rsidP="00E97B70">
      <w:r>
        <w:t xml:space="preserve">2 nominations for Arctic Innovation. </w:t>
      </w:r>
    </w:p>
    <w:p w14:paraId="1485795E" w14:textId="0741B823" w:rsidR="005A2E6F" w:rsidRPr="00E97B70" w:rsidRDefault="005A2E6F" w:rsidP="00E97B70">
      <w:r>
        <w:t xml:space="preserve">High School Graduation. </w:t>
      </w:r>
      <w:proofErr w:type="gramStart"/>
      <w:r>
        <w:t>Usually</w:t>
      </w:r>
      <w:proofErr w:type="gramEnd"/>
      <w:r>
        <w:t xml:space="preserve"> $1000 per </w:t>
      </w:r>
    </w:p>
    <w:p w14:paraId="105DF045" w14:textId="77777777" w:rsidR="00E97B70" w:rsidRPr="00E97B70" w:rsidRDefault="00E97B70" w:rsidP="00E97B70">
      <w:pPr>
        <w:rPr>
          <w:b/>
          <w:bCs/>
        </w:rPr>
      </w:pPr>
      <w:r w:rsidRPr="00E97B70">
        <w:rPr>
          <w:b/>
          <w:bCs/>
        </w:rPr>
        <w:t>IX. Member Comments and Testimony</w:t>
      </w:r>
    </w:p>
    <w:p w14:paraId="7ED752BE" w14:textId="77777777" w:rsidR="00E97B70" w:rsidRPr="00E97B70" w:rsidRDefault="00E97B70" w:rsidP="00E97B70">
      <w:r w:rsidRPr="00E97B70">
        <w:t>Member comments and testimony</w:t>
      </w:r>
    </w:p>
    <w:p w14:paraId="258E2E66" w14:textId="77777777" w:rsidR="00E97B70" w:rsidRPr="00E97B70" w:rsidRDefault="00E97B70" w:rsidP="00E97B70">
      <w:pPr>
        <w:rPr>
          <w:b/>
          <w:bCs/>
        </w:rPr>
      </w:pPr>
      <w:r w:rsidRPr="00E97B70">
        <w:rPr>
          <w:b/>
          <w:bCs/>
        </w:rPr>
        <w:t>X. Unfinished Business</w:t>
      </w:r>
    </w:p>
    <w:p w14:paraId="5A96BDC5" w14:textId="77777777" w:rsidR="00E97B70" w:rsidRPr="00E97B70" w:rsidRDefault="00E97B70" w:rsidP="00E97B70">
      <w:r w:rsidRPr="00E97B70">
        <w:t>No unfinished business</w:t>
      </w:r>
    </w:p>
    <w:p w14:paraId="63FB09AD" w14:textId="77777777" w:rsidR="00E97B70" w:rsidRPr="00E97B70" w:rsidRDefault="00E97B70" w:rsidP="00E97B70">
      <w:pPr>
        <w:rPr>
          <w:b/>
          <w:bCs/>
        </w:rPr>
      </w:pPr>
      <w:r w:rsidRPr="00E97B70">
        <w:rPr>
          <w:b/>
          <w:bCs/>
        </w:rPr>
        <w:t>XI. New Business</w:t>
      </w:r>
    </w:p>
    <w:p w14:paraId="30AF2D41" w14:textId="77777777" w:rsidR="00E97B70" w:rsidRDefault="00E97B70" w:rsidP="00E97B70">
      <w:r w:rsidRPr="00E97B70">
        <w:t>TBD</w:t>
      </w:r>
    </w:p>
    <w:p w14:paraId="7BD35C41" w14:textId="4BA2E118" w:rsidR="005A2E6F" w:rsidRPr="00E97B70" w:rsidRDefault="005A2E6F" w:rsidP="00E97B70">
      <w:r>
        <w:t>No new business</w:t>
      </w:r>
    </w:p>
    <w:p w14:paraId="4B67F6AC" w14:textId="77777777" w:rsidR="00E97B70" w:rsidRPr="00E97B70" w:rsidRDefault="00E97B70" w:rsidP="00E97B70">
      <w:pPr>
        <w:rPr>
          <w:b/>
          <w:bCs/>
        </w:rPr>
      </w:pPr>
      <w:r w:rsidRPr="00E97B70">
        <w:rPr>
          <w:b/>
          <w:bCs/>
        </w:rPr>
        <w:lastRenderedPageBreak/>
        <w:t>XII. Announcements / Good of the Order</w:t>
      </w:r>
    </w:p>
    <w:p w14:paraId="6E6EF913" w14:textId="77777777" w:rsidR="00E97B70" w:rsidRPr="00E97B70" w:rsidRDefault="00E97B70" w:rsidP="00E97B70">
      <w:pPr>
        <w:rPr>
          <w:b/>
          <w:bCs/>
        </w:rPr>
      </w:pPr>
      <w:r w:rsidRPr="00E97B70">
        <w:rPr>
          <w:b/>
          <w:bCs/>
        </w:rPr>
        <w:t>XIII. Adjournment</w:t>
      </w:r>
    </w:p>
    <w:p w14:paraId="325650E1" w14:textId="65A7F45B" w:rsidR="00E97B70" w:rsidRPr="00E97B70" w:rsidRDefault="00E97B70" w:rsidP="00E97B70">
      <w:r w:rsidRPr="00E97B70">
        <w:t xml:space="preserve">The next meeting will be </w:t>
      </w:r>
      <w:r w:rsidR="005A2E6F">
        <w:t>January 23,</w:t>
      </w:r>
      <w:r w:rsidRPr="00E97B70">
        <w:t xml:space="preserve"> 2024</w:t>
      </w:r>
    </w:p>
    <w:p w14:paraId="465A59A3" w14:textId="209208FA" w:rsidR="00F36357" w:rsidRDefault="005A2E6F">
      <w:r>
        <w:t>Meeting adjourned 2:51 pm</w:t>
      </w:r>
    </w:p>
    <w:sectPr w:rsidR="00F36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8CF"/>
    <w:multiLevelType w:val="multilevel"/>
    <w:tmpl w:val="27B80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17072"/>
    <w:multiLevelType w:val="hybridMultilevel"/>
    <w:tmpl w:val="26C4952C"/>
    <w:lvl w:ilvl="0" w:tplc="414C5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594635">
    <w:abstractNumId w:val="0"/>
  </w:num>
  <w:num w:numId="2" w16cid:durableId="156541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70"/>
    <w:rsid w:val="00006D5D"/>
    <w:rsid w:val="001847C0"/>
    <w:rsid w:val="005A2E6F"/>
    <w:rsid w:val="00670A52"/>
    <w:rsid w:val="00CE0AFF"/>
    <w:rsid w:val="00E97B70"/>
    <w:rsid w:val="00F36357"/>
    <w:rsid w:val="00F4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287"/>
  <w15:chartTrackingRefBased/>
  <w15:docId w15:val="{25257369-A13B-450E-957D-6A5F3ACB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F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0A52"/>
    <w:pPr>
      <w:spacing w:after="0" w:line="240" w:lineRule="auto"/>
      <w:contextualSpacing/>
    </w:pPr>
    <w:rPr>
      <w:rFonts w:asciiTheme="majorHAnsi" w:eastAsiaTheme="majorEastAsia" w:hAnsiTheme="majorHAnsi" w:cstheme="majorBidi"/>
      <w:kern w:val="28"/>
      <w:sz w:val="40"/>
      <w:szCs w:val="56"/>
    </w:rPr>
  </w:style>
  <w:style w:type="character" w:customStyle="1" w:styleId="TitleChar">
    <w:name w:val="Title Char"/>
    <w:basedOn w:val="DefaultParagraphFont"/>
    <w:link w:val="Title"/>
    <w:uiPriority w:val="10"/>
    <w:rsid w:val="00670A52"/>
    <w:rPr>
      <w:rFonts w:asciiTheme="majorHAnsi" w:eastAsiaTheme="majorEastAsia" w:hAnsiTheme="majorHAnsi" w:cstheme="majorBidi"/>
      <w:kern w:val="28"/>
      <w:sz w:val="40"/>
      <w:szCs w:val="56"/>
    </w:rPr>
  </w:style>
  <w:style w:type="character" w:styleId="Hyperlink">
    <w:name w:val="Hyperlink"/>
    <w:basedOn w:val="DefaultParagraphFont"/>
    <w:uiPriority w:val="99"/>
    <w:unhideWhenUsed/>
    <w:rsid w:val="00E97B70"/>
    <w:rPr>
      <w:color w:val="0563C1" w:themeColor="hyperlink"/>
      <w:u w:val="single"/>
    </w:rPr>
  </w:style>
  <w:style w:type="character" w:styleId="UnresolvedMention">
    <w:name w:val="Unresolved Mention"/>
    <w:basedOn w:val="DefaultParagraphFont"/>
    <w:uiPriority w:val="99"/>
    <w:semiHidden/>
    <w:unhideWhenUsed/>
    <w:rsid w:val="00E97B70"/>
    <w:rPr>
      <w:color w:val="605E5C"/>
      <w:shd w:val="clear" w:color="auto" w:fill="E1DFDD"/>
    </w:rPr>
  </w:style>
  <w:style w:type="paragraph" w:styleId="ListParagraph">
    <w:name w:val="List Paragraph"/>
    <w:basedOn w:val="Normal"/>
    <w:uiPriority w:val="34"/>
    <w:qFormat/>
    <w:rsid w:val="005A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05419">
      <w:bodyDiv w:val="1"/>
      <w:marLeft w:val="0"/>
      <w:marRight w:val="0"/>
      <w:marTop w:val="0"/>
      <w:marBottom w:val="0"/>
      <w:divBdr>
        <w:top w:val="none" w:sz="0" w:space="0" w:color="auto"/>
        <w:left w:val="none" w:sz="0" w:space="0" w:color="auto"/>
        <w:bottom w:val="none" w:sz="0" w:space="0" w:color="auto"/>
        <w:right w:val="none" w:sz="0" w:space="0" w:color="auto"/>
      </w:divBdr>
      <w:divsChild>
        <w:div w:id="125271718">
          <w:marLeft w:val="0"/>
          <w:marRight w:val="0"/>
          <w:marTop w:val="0"/>
          <w:marBottom w:val="0"/>
          <w:divBdr>
            <w:top w:val="none" w:sz="0" w:space="0" w:color="auto"/>
            <w:left w:val="none" w:sz="0" w:space="0" w:color="auto"/>
            <w:bottom w:val="none" w:sz="0" w:space="0" w:color="auto"/>
            <w:right w:val="none" w:sz="0" w:space="0" w:color="auto"/>
          </w:divBdr>
        </w:div>
        <w:div w:id="1706104038">
          <w:marLeft w:val="0"/>
          <w:marRight w:val="0"/>
          <w:marTop w:val="360"/>
          <w:marBottom w:val="0"/>
          <w:divBdr>
            <w:top w:val="none" w:sz="0" w:space="0" w:color="auto"/>
            <w:left w:val="none" w:sz="0" w:space="0" w:color="auto"/>
            <w:bottom w:val="none" w:sz="0" w:space="0" w:color="auto"/>
            <w:right w:val="none" w:sz="0" w:space="0" w:color="auto"/>
          </w:divBdr>
          <w:divsChild>
            <w:div w:id="750005378">
              <w:marLeft w:val="0"/>
              <w:marRight w:val="0"/>
              <w:marTop w:val="0"/>
              <w:marBottom w:val="420"/>
              <w:divBdr>
                <w:top w:val="none" w:sz="0" w:space="0" w:color="auto"/>
                <w:left w:val="none" w:sz="0" w:space="0" w:color="auto"/>
                <w:bottom w:val="none" w:sz="0" w:space="0" w:color="auto"/>
                <w:right w:val="none" w:sz="0" w:space="0" w:color="auto"/>
              </w:divBdr>
              <w:divsChild>
                <w:div w:id="261450954">
                  <w:marLeft w:val="0"/>
                  <w:marRight w:val="0"/>
                  <w:marTop w:val="0"/>
                  <w:marBottom w:val="0"/>
                  <w:divBdr>
                    <w:top w:val="none" w:sz="0" w:space="0" w:color="auto"/>
                    <w:left w:val="none" w:sz="0" w:space="0" w:color="auto"/>
                    <w:bottom w:val="none" w:sz="0" w:space="0" w:color="auto"/>
                    <w:right w:val="none" w:sz="0" w:space="0" w:color="auto"/>
                  </w:divBdr>
                </w:div>
                <w:div w:id="773787190">
                  <w:marLeft w:val="0"/>
                  <w:marRight w:val="0"/>
                  <w:marTop w:val="0"/>
                  <w:marBottom w:val="0"/>
                  <w:divBdr>
                    <w:top w:val="none" w:sz="0" w:space="0" w:color="auto"/>
                    <w:left w:val="none" w:sz="0" w:space="0" w:color="auto"/>
                    <w:bottom w:val="none" w:sz="0" w:space="0" w:color="auto"/>
                    <w:right w:val="none" w:sz="0" w:space="0" w:color="auto"/>
                  </w:divBdr>
                </w:div>
              </w:divsChild>
            </w:div>
            <w:div w:id="226576294">
              <w:marLeft w:val="0"/>
              <w:marRight w:val="0"/>
              <w:marTop w:val="0"/>
              <w:marBottom w:val="360"/>
              <w:divBdr>
                <w:top w:val="none" w:sz="0" w:space="0" w:color="auto"/>
                <w:left w:val="none" w:sz="0" w:space="0" w:color="auto"/>
                <w:bottom w:val="none" w:sz="0" w:space="0" w:color="auto"/>
                <w:right w:val="none" w:sz="0" w:space="0" w:color="auto"/>
              </w:divBdr>
            </w:div>
            <w:div w:id="19833419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61635049">
      <w:bodyDiv w:val="1"/>
      <w:marLeft w:val="0"/>
      <w:marRight w:val="0"/>
      <w:marTop w:val="0"/>
      <w:marBottom w:val="0"/>
      <w:divBdr>
        <w:top w:val="none" w:sz="0" w:space="0" w:color="auto"/>
        <w:left w:val="none" w:sz="0" w:space="0" w:color="auto"/>
        <w:bottom w:val="none" w:sz="0" w:space="0" w:color="auto"/>
        <w:right w:val="none" w:sz="0" w:space="0" w:color="auto"/>
      </w:divBdr>
      <w:divsChild>
        <w:div w:id="611018435">
          <w:marLeft w:val="0"/>
          <w:marRight w:val="0"/>
          <w:marTop w:val="0"/>
          <w:marBottom w:val="0"/>
          <w:divBdr>
            <w:top w:val="none" w:sz="0" w:space="0" w:color="auto"/>
            <w:left w:val="none" w:sz="0" w:space="0" w:color="auto"/>
            <w:bottom w:val="none" w:sz="0" w:space="0" w:color="auto"/>
            <w:right w:val="none" w:sz="0" w:space="0" w:color="auto"/>
          </w:divBdr>
        </w:div>
        <w:div w:id="2103335001">
          <w:marLeft w:val="0"/>
          <w:marRight w:val="0"/>
          <w:marTop w:val="360"/>
          <w:marBottom w:val="0"/>
          <w:divBdr>
            <w:top w:val="none" w:sz="0" w:space="0" w:color="auto"/>
            <w:left w:val="none" w:sz="0" w:space="0" w:color="auto"/>
            <w:bottom w:val="none" w:sz="0" w:space="0" w:color="auto"/>
            <w:right w:val="none" w:sz="0" w:space="0" w:color="auto"/>
          </w:divBdr>
          <w:divsChild>
            <w:div w:id="2137478950">
              <w:marLeft w:val="0"/>
              <w:marRight w:val="0"/>
              <w:marTop w:val="0"/>
              <w:marBottom w:val="420"/>
              <w:divBdr>
                <w:top w:val="none" w:sz="0" w:space="0" w:color="auto"/>
                <w:left w:val="none" w:sz="0" w:space="0" w:color="auto"/>
                <w:bottom w:val="none" w:sz="0" w:space="0" w:color="auto"/>
                <w:right w:val="none" w:sz="0" w:space="0" w:color="auto"/>
              </w:divBdr>
              <w:divsChild>
                <w:div w:id="319769816">
                  <w:marLeft w:val="0"/>
                  <w:marRight w:val="0"/>
                  <w:marTop w:val="0"/>
                  <w:marBottom w:val="0"/>
                  <w:divBdr>
                    <w:top w:val="none" w:sz="0" w:space="0" w:color="auto"/>
                    <w:left w:val="none" w:sz="0" w:space="0" w:color="auto"/>
                    <w:bottom w:val="none" w:sz="0" w:space="0" w:color="auto"/>
                    <w:right w:val="none" w:sz="0" w:space="0" w:color="auto"/>
                  </w:divBdr>
                </w:div>
                <w:div w:id="473834835">
                  <w:marLeft w:val="0"/>
                  <w:marRight w:val="0"/>
                  <w:marTop w:val="0"/>
                  <w:marBottom w:val="0"/>
                  <w:divBdr>
                    <w:top w:val="none" w:sz="0" w:space="0" w:color="auto"/>
                    <w:left w:val="none" w:sz="0" w:space="0" w:color="auto"/>
                    <w:bottom w:val="none" w:sz="0" w:space="0" w:color="auto"/>
                    <w:right w:val="none" w:sz="0" w:space="0" w:color="auto"/>
                  </w:divBdr>
                </w:div>
              </w:divsChild>
            </w:div>
            <w:div w:id="1756855739">
              <w:marLeft w:val="0"/>
              <w:marRight w:val="0"/>
              <w:marTop w:val="0"/>
              <w:marBottom w:val="360"/>
              <w:divBdr>
                <w:top w:val="none" w:sz="0" w:space="0" w:color="auto"/>
                <w:left w:val="none" w:sz="0" w:space="0" w:color="auto"/>
                <w:bottom w:val="none" w:sz="0" w:space="0" w:color="auto"/>
                <w:right w:val="none" w:sz="0" w:space="0" w:color="auto"/>
              </w:divBdr>
            </w:div>
            <w:div w:id="15124057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na.org/wp-content/uploads/2024/01/Plan-of-Action-2023-2024.pdf" TargetMode="External"/><Relationship Id="rId3" Type="http://schemas.openxmlformats.org/officeDocument/2006/relationships/settings" Target="settings.xml"/><Relationship Id="rId7" Type="http://schemas.openxmlformats.org/officeDocument/2006/relationships/hyperlink" Target="https://aksna.org/wp-content/uploads/2024/01/Plan-of-Action-2023-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sna.org/wp-content/uploads/2024/01/AKSNA-Minutes-12_19_23.docx" TargetMode="External"/><Relationship Id="rId5" Type="http://schemas.openxmlformats.org/officeDocument/2006/relationships/hyperlink" Target="https://aksna.org/wp-content/uploads/2024/01/AKSNA-Minutes-12_19_23.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4275</Characters>
  <Application>Microsoft Office Word</Application>
  <DocSecurity>0</DocSecurity>
  <Lines>35</Lines>
  <Paragraphs>10</Paragraphs>
  <ScaleCrop>false</ScaleCrop>
  <Company>State of Alaska</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Northey, Gavin (EED)</dc:creator>
  <cp:keywords/>
  <dc:description/>
  <cp:lastModifiedBy>Microsoft Office User</cp:lastModifiedBy>
  <cp:revision>2</cp:revision>
  <cp:lastPrinted>2024-01-09T22:48:00Z</cp:lastPrinted>
  <dcterms:created xsi:type="dcterms:W3CDTF">2024-02-20T19:58:00Z</dcterms:created>
  <dcterms:modified xsi:type="dcterms:W3CDTF">2024-02-20T19:58:00Z</dcterms:modified>
</cp:coreProperties>
</file>